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AA5A" w14:textId="77777777" w:rsidR="008634B0" w:rsidRPr="008634B0" w:rsidRDefault="008634B0" w:rsidP="008634B0">
      <w:pPr>
        <w:rPr>
          <w:b/>
          <w:bCs/>
        </w:rPr>
      </w:pPr>
      <w:r w:rsidRPr="008634B0">
        <w:rPr>
          <w:b/>
          <w:bCs/>
        </w:rPr>
        <w:t>Tõstuki operaatorite koolituse kava</w:t>
      </w:r>
    </w:p>
    <w:p w14:paraId="0388FB2B" w14:textId="77777777" w:rsidR="008634B0" w:rsidRPr="008634B0" w:rsidRDefault="008634B0" w:rsidP="008634B0">
      <w:r w:rsidRPr="008634B0">
        <w:rPr>
          <w:b/>
          <w:bCs/>
        </w:rPr>
        <w:t>Eesmärk:</w:t>
      </w:r>
      <w:r w:rsidRPr="008634B0">
        <w:t xml:space="preserve"> Koolituse eesmärk on pakkuda tõstukite operaatoritele vajalikke teadmisi ja oskusi, mis tagavad masina ohutu ja tõhusa kasutamise, vähendades vigade ja ohtude riski.</w:t>
      </w:r>
    </w:p>
    <w:p w14:paraId="2F573C77" w14:textId="57B07B19" w:rsidR="008634B0" w:rsidRPr="008634B0" w:rsidRDefault="008634B0" w:rsidP="008634B0"/>
    <w:p w14:paraId="40B76258" w14:textId="77777777" w:rsidR="008634B0" w:rsidRPr="008634B0" w:rsidRDefault="008634B0" w:rsidP="008634B0">
      <w:r w:rsidRPr="008634B0">
        <w:rPr>
          <w:b/>
          <w:bCs/>
        </w:rPr>
        <w:t>Kava teemad ja järjestus:</w:t>
      </w:r>
    </w:p>
    <w:p w14:paraId="56449DE3" w14:textId="77777777" w:rsidR="008634B0" w:rsidRPr="008634B0" w:rsidRDefault="008634B0" w:rsidP="008634B0">
      <w:pPr>
        <w:numPr>
          <w:ilvl w:val="0"/>
          <w:numId w:val="2"/>
        </w:numPr>
      </w:pPr>
      <w:r w:rsidRPr="008634B0">
        <w:rPr>
          <w:b/>
          <w:bCs/>
        </w:rPr>
        <w:t>Ohutuse põhimõtted</w:t>
      </w:r>
    </w:p>
    <w:p w14:paraId="2169F817" w14:textId="77777777" w:rsidR="008634B0" w:rsidRPr="008634B0" w:rsidRDefault="008634B0" w:rsidP="008634B0">
      <w:pPr>
        <w:numPr>
          <w:ilvl w:val="1"/>
          <w:numId w:val="2"/>
        </w:numPr>
      </w:pPr>
      <w:r w:rsidRPr="008634B0">
        <w:t>Tõstukite kasutamise üldine ohutus.</w:t>
      </w:r>
    </w:p>
    <w:p w14:paraId="795F5009" w14:textId="77777777" w:rsidR="008634B0" w:rsidRDefault="008634B0" w:rsidP="008634B0">
      <w:pPr>
        <w:numPr>
          <w:ilvl w:val="1"/>
          <w:numId w:val="2"/>
        </w:numPr>
      </w:pPr>
      <w:r w:rsidRPr="008634B0">
        <w:t>Tööohutuse reeglid töökeskkonnas.</w:t>
      </w:r>
    </w:p>
    <w:p w14:paraId="60BF8322" w14:textId="4DBD5E87" w:rsidR="0048350D" w:rsidRPr="008634B0" w:rsidRDefault="0048350D" w:rsidP="0048350D">
      <w:pPr>
        <w:pStyle w:val="ListParagraph"/>
        <w:numPr>
          <w:ilvl w:val="1"/>
          <w:numId w:val="2"/>
        </w:numPr>
      </w:pPr>
      <w:r>
        <w:t>A</w:t>
      </w:r>
      <w:r w:rsidRPr="0048350D">
        <w:t>kude laadimis</w:t>
      </w:r>
      <w:r>
        <w:t>ega seotud ohutusnõuded</w:t>
      </w:r>
    </w:p>
    <w:p w14:paraId="588E66A0" w14:textId="77777777" w:rsidR="008634B0" w:rsidRPr="008634B0" w:rsidRDefault="008634B0" w:rsidP="008634B0">
      <w:pPr>
        <w:numPr>
          <w:ilvl w:val="1"/>
          <w:numId w:val="2"/>
        </w:numPr>
      </w:pPr>
      <w:r w:rsidRPr="008634B0">
        <w:t>Kaitsevarustuse kasutamine ja ohutustsoonide määratlemine.</w:t>
      </w:r>
    </w:p>
    <w:p w14:paraId="6A03DD9E" w14:textId="77777777" w:rsidR="008634B0" w:rsidRPr="008634B0" w:rsidRDefault="008634B0" w:rsidP="008634B0">
      <w:pPr>
        <w:numPr>
          <w:ilvl w:val="0"/>
          <w:numId w:val="2"/>
        </w:numPr>
      </w:pPr>
      <w:r w:rsidRPr="008634B0">
        <w:rPr>
          <w:b/>
          <w:bCs/>
        </w:rPr>
        <w:t>Masina kasutamise üldised põhimõtted</w:t>
      </w:r>
    </w:p>
    <w:p w14:paraId="3159D9E8" w14:textId="77777777" w:rsidR="008634B0" w:rsidRPr="008634B0" w:rsidRDefault="008634B0" w:rsidP="008634B0">
      <w:pPr>
        <w:numPr>
          <w:ilvl w:val="1"/>
          <w:numId w:val="2"/>
        </w:numPr>
      </w:pPr>
      <w:r w:rsidRPr="008634B0">
        <w:t>Tõstukite töökeskkonna ja tööülesannete mõistmine.</w:t>
      </w:r>
    </w:p>
    <w:p w14:paraId="5F095526" w14:textId="77777777" w:rsidR="008634B0" w:rsidRPr="008634B0" w:rsidRDefault="008634B0" w:rsidP="008634B0">
      <w:pPr>
        <w:numPr>
          <w:ilvl w:val="1"/>
          <w:numId w:val="2"/>
        </w:numPr>
      </w:pPr>
      <w:r w:rsidRPr="008634B0">
        <w:t>Nõuded masina eelkontrolliks enne töö alustamist.</w:t>
      </w:r>
    </w:p>
    <w:p w14:paraId="041471AB" w14:textId="77777777" w:rsidR="008634B0" w:rsidRPr="008634B0" w:rsidRDefault="008634B0" w:rsidP="008634B0">
      <w:pPr>
        <w:numPr>
          <w:ilvl w:val="1"/>
          <w:numId w:val="2"/>
        </w:numPr>
      </w:pPr>
      <w:r w:rsidRPr="008634B0">
        <w:t>Mida järgida tõstuki kasutamise ajal.</w:t>
      </w:r>
    </w:p>
    <w:p w14:paraId="53F7387D" w14:textId="77777777" w:rsidR="008634B0" w:rsidRPr="008634B0" w:rsidRDefault="008634B0" w:rsidP="008634B0">
      <w:pPr>
        <w:numPr>
          <w:ilvl w:val="0"/>
          <w:numId w:val="2"/>
        </w:numPr>
      </w:pPr>
      <w:r w:rsidRPr="008634B0">
        <w:rPr>
          <w:b/>
          <w:bCs/>
        </w:rPr>
        <w:t>Masina kasutamise spetsiifilised teadmised</w:t>
      </w:r>
    </w:p>
    <w:p w14:paraId="4E3EFEB5" w14:textId="77777777" w:rsidR="008634B0" w:rsidRPr="008634B0" w:rsidRDefault="008634B0" w:rsidP="008634B0">
      <w:pPr>
        <w:numPr>
          <w:ilvl w:val="1"/>
          <w:numId w:val="2"/>
        </w:numPr>
      </w:pPr>
      <w:r w:rsidRPr="008634B0">
        <w:t>Konkreetse tõstuki mudeli tehnilised omadused.</w:t>
      </w:r>
    </w:p>
    <w:p w14:paraId="61BE43CA" w14:textId="77777777" w:rsidR="008634B0" w:rsidRPr="008634B0" w:rsidRDefault="008634B0" w:rsidP="008634B0">
      <w:pPr>
        <w:numPr>
          <w:ilvl w:val="1"/>
          <w:numId w:val="2"/>
        </w:numPr>
      </w:pPr>
      <w:r w:rsidRPr="008634B0">
        <w:t>Spetsiaalsed funktsioonid ja lisaseadmete kasutamine.</w:t>
      </w:r>
    </w:p>
    <w:p w14:paraId="5B3B74A6" w14:textId="77777777" w:rsidR="008634B0" w:rsidRPr="008634B0" w:rsidRDefault="008634B0" w:rsidP="008634B0">
      <w:pPr>
        <w:numPr>
          <w:ilvl w:val="0"/>
          <w:numId w:val="2"/>
        </w:numPr>
      </w:pPr>
      <w:r w:rsidRPr="008634B0">
        <w:rPr>
          <w:b/>
          <w:bCs/>
        </w:rPr>
        <w:t>Connecti kasutamine</w:t>
      </w:r>
    </w:p>
    <w:p w14:paraId="12F6DD19" w14:textId="77777777" w:rsidR="008634B0" w:rsidRPr="008634B0" w:rsidRDefault="008634B0" w:rsidP="008634B0">
      <w:pPr>
        <w:numPr>
          <w:ilvl w:val="1"/>
          <w:numId w:val="2"/>
        </w:numPr>
      </w:pPr>
      <w:r w:rsidRPr="008634B0">
        <w:t>Digitaalse süsteemi Connect kasutamise tutvustus.</w:t>
      </w:r>
    </w:p>
    <w:p w14:paraId="238CC4ED" w14:textId="77777777" w:rsidR="008634B0" w:rsidRPr="008634B0" w:rsidRDefault="008634B0" w:rsidP="008634B0">
      <w:pPr>
        <w:numPr>
          <w:ilvl w:val="1"/>
          <w:numId w:val="2"/>
        </w:numPr>
      </w:pPr>
      <w:r w:rsidRPr="008634B0">
        <w:t>Andmete sisestamine, ülevaatamine ja aruannete koostamine.</w:t>
      </w:r>
    </w:p>
    <w:p w14:paraId="6A6B7E74" w14:textId="77777777" w:rsidR="008634B0" w:rsidRPr="008634B0" w:rsidRDefault="008634B0" w:rsidP="008634B0">
      <w:pPr>
        <w:numPr>
          <w:ilvl w:val="1"/>
          <w:numId w:val="2"/>
        </w:numPr>
      </w:pPr>
      <w:r w:rsidRPr="008634B0">
        <w:t>Kaugjuhtimise ja diagnostika võimalused.</w:t>
      </w:r>
    </w:p>
    <w:p w14:paraId="38DF177C" w14:textId="77777777" w:rsidR="008634B0" w:rsidRPr="008634B0" w:rsidRDefault="008634B0" w:rsidP="008634B0">
      <w:pPr>
        <w:numPr>
          <w:ilvl w:val="0"/>
          <w:numId w:val="2"/>
        </w:numPr>
      </w:pPr>
      <w:r w:rsidRPr="008634B0">
        <w:rPr>
          <w:b/>
          <w:bCs/>
        </w:rPr>
        <w:t>Lihtsamate vigade tuvastamine ja kõrvaldamine</w:t>
      </w:r>
    </w:p>
    <w:p w14:paraId="6194C6BD" w14:textId="77777777" w:rsidR="008634B0" w:rsidRPr="008634B0" w:rsidRDefault="008634B0" w:rsidP="008634B0">
      <w:pPr>
        <w:numPr>
          <w:ilvl w:val="1"/>
          <w:numId w:val="2"/>
        </w:numPr>
      </w:pPr>
      <w:r w:rsidRPr="008634B0">
        <w:t>Tõstuki rutiinne hooldus ja lihtsate probleemide lahendamine.</w:t>
      </w:r>
    </w:p>
    <w:p w14:paraId="23992092" w14:textId="77777777" w:rsidR="008634B0" w:rsidRPr="008634B0" w:rsidRDefault="008634B0" w:rsidP="008634B0">
      <w:pPr>
        <w:numPr>
          <w:ilvl w:val="1"/>
          <w:numId w:val="2"/>
        </w:numPr>
      </w:pPr>
      <w:r w:rsidRPr="008634B0">
        <w:t>Tüüpilised vead ja nende ennetamine.</w:t>
      </w:r>
    </w:p>
    <w:p w14:paraId="448347B2" w14:textId="77777777" w:rsidR="008634B0" w:rsidRPr="008634B0" w:rsidRDefault="008634B0" w:rsidP="008634B0">
      <w:pPr>
        <w:numPr>
          <w:ilvl w:val="0"/>
          <w:numId w:val="2"/>
        </w:numPr>
      </w:pPr>
      <w:r w:rsidRPr="008634B0">
        <w:rPr>
          <w:b/>
          <w:bCs/>
        </w:rPr>
        <w:t>Veakoodide ja märgutulede selgitus</w:t>
      </w:r>
    </w:p>
    <w:p w14:paraId="7B625C84" w14:textId="77777777" w:rsidR="008634B0" w:rsidRPr="008634B0" w:rsidRDefault="008634B0" w:rsidP="008634B0">
      <w:pPr>
        <w:numPr>
          <w:ilvl w:val="1"/>
          <w:numId w:val="2"/>
        </w:numPr>
      </w:pPr>
      <w:r w:rsidRPr="008634B0">
        <w:t>Veakoodide tähenduse mõistmine ja kasutusjuhendi järgimine.</w:t>
      </w:r>
    </w:p>
    <w:p w14:paraId="07842087" w14:textId="77777777" w:rsidR="008634B0" w:rsidRPr="008634B0" w:rsidRDefault="008634B0" w:rsidP="008634B0">
      <w:pPr>
        <w:numPr>
          <w:ilvl w:val="1"/>
          <w:numId w:val="2"/>
        </w:numPr>
      </w:pPr>
      <w:r w:rsidRPr="008634B0">
        <w:t>Märgutulede roll ja tähtsus masina töös.</w:t>
      </w:r>
    </w:p>
    <w:p w14:paraId="4FD67E07" w14:textId="77777777" w:rsidR="008634B0" w:rsidRDefault="008634B0" w:rsidP="008634B0">
      <w:pPr>
        <w:rPr>
          <w:b/>
          <w:bCs/>
        </w:rPr>
      </w:pPr>
    </w:p>
    <w:p w14:paraId="4FFF7C74" w14:textId="77777777" w:rsidR="007C148B" w:rsidRDefault="007C148B" w:rsidP="008634B0">
      <w:pPr>
        <w:rPr>
          <w:b/>
          <w:bCs/>
        </w:rPr>
      </w:pPr>
    </w:p>
    <w:p w14:paraId="2CED88CC" w14:textId="286F45D3" w:rsidR="008634B0" w:rsidRPr="008634B0" w:rsidRDefault="008634B0" w:rsidP="008634B0">
      <w:r w:rsidRPr="008634B0">
        <w:rPr>
          <w:b/>
          <w:bCs/>
        </w:rPr>
        <w:t>Lisamärkused:</w:t>
      </w:r>
    </w:p>
    <w:p w14:paraId="2FA5D526" w14:textId="77777777" w:rsidR="008634B0" w:rsidRPr="008634B0" w:rsidRDefault="008634B0" w:rsidP="008634B0">
      <w:pPr>
        <w:numPr>
          <w:ilvl w:val="0"/>
          <w:numId w:val="3"/>
        </w:numPr>
      </w:pPr>
      <w:r w:rsidRPr="008634B0">
        <w:t>Koolitus peaks sisaldama nii teoreetilist osa kui ka praktilist harjutamist.</w:t>
      </w:r>
    </w:p>
    <w:p w14:paraId="07EEE0E2" w14:textId="77777777" w:rsidR="008634B0" w:rsidRPr="008634B0" w:rsidRDefault="008634B0" w:rsidP="008634B0">
      <w:pPr>
        <w:numPr>
          <w:ilvl w:val="0"/>
          <w:numId w:val="3"/>
        </w:numPr>
      </w:pPr>
      <w:r w:rsidRPr="008634B0">
        <w:t>Oluline on kohandada kava vastavalt kasutatavate tõstukite tüübile ja ettevõtte vajadustele.</w:t>
      </w:r>
    </w:p>
    <w:p w14:paraId="7235FBEA" w14:textId="77777777" w:rsidR="008634B0" w:rsidRPr="008634B0" w:rsidRDefault="008634B0" w:rsidP="008634B0">
      <w:pPr>
        <w:numPr>
          <w:ilvl w:val="0"/>
          <w:numId w:val="3"/>
        </w:numPr>
      </w:pPr>
      <w:r w:rsidRPr="008634B0">
        <w:t>Koolituse lõpuks peaksid osalejad suutma iseseisvalt tõstukit opereerida ja järgida ohutusnõudeid.</w:t>
      </w:r>
    </w:p>
    <w:p w14:paraId="3121E72E" w14:textId="0770EC18" w:rsidR="008634B0" w:rsidRDefault="008634B0" w:rsidP="008634B0"/>
    <w:sectPr w:rsidR="00863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51A"/>
    <w:multiLevelType w:val="hybridMultilevel"/>
    <w:tmpl w:val="9ECA5DAC"/>
    <w:lvl w:ilvl="0" w:tplc="15141FF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96108E"/>
    <w:multiLevelType w:val="multilevel"/>
    <w:tmpl w:val="7E6A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405537"/>
    <w:multiLevelType w:val="multilevel"/>
    <w:tmpl w:val="C188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7350048">
    <w:abstractNumId w:val="0"/>
  </w:num>
  <w:num w:numId="2" w16cid:durableId="2045788109">
    <w:abstractNumId w:val="2"/>
  </w:num>
  <w:num w:numId="3" w16cid:durableId="93863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35"/>
    <w:rsid w:val="00004354"/>
    <w:rsid w:val="00013E6F"/>
    <w:rsid w:val="0048350D"/>
    <w:rsid w:val="004C3D8C"/>
    <w:rsid w:val="005830BA"/>
    <w:rsid w:val="00695435"/>
    <w:rsid w:val="007078BF"/>
    <w:rsid w:val="007C148B"/>
    <w:rsid w:val="008634B0"/>
    <w:rsid w:val="00E54C70"/>
    <w:rsid w:val="00F1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0DBCC3"/>
  <w15:chartTrackingRefBased/>
  <w15:docId w15:val="{2639F101-88D7-4313-A27B-730E1681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3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3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0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4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3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65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6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16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9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7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56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15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Õuna</dc:creator>
  <cp:keywords/>
  <dc:description/>
  <cp:lastModifiedBy>Marek Ploom</cp:lastModifiedBy>
  <cp:revision>2</cp:revision>
  <dcterms:created xsi:type="dcterms:W3CDTF">2026-03-13T06:30:00Z</dcterms:created>
  <dcterms:modified xsi:type="dcterms:W3CDTF">2026-03-13T06:30:00Z</dcterms:modified>
</cp:coreProperties>
</file>